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Pr="00EF711F" w:rsidRDefault="005D26AF" w:rsidP="00EE71AD">
      <w:pPr>
        <w:pStyle w:val="a7"/>
        <w:ind w:right="5101"/>
      </w:pP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1609725</wp:posOffset>
                </wp:positionH>
                <wp:positionV relativeFrom="page">
                  <wp:posOffset>2486024</wp:posOffset>
                </wp:positionV>
                <wp:extent cx="1278255" cy="24574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F47E1E" w:rsidP="00C06726">
                            <w:pPr>
                              <w:jc w:val="center"/>
                            </w:pPr>
                            <w:r>
                              <w:t>06.02.2025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.75pt;margin-top:195.75pt;width:100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k1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EEbLMDLkXJLOr3up9HsqOmSM&#10;DEtovUUnh1ulJ9fZxQTjomBta9vf8mcHgDmdQGx4au4MC9vNx8RLNvEmDp0wWGyc0Mtz57pYh86i&#10;8JdR/i5fr3P/p4nrh2nDqopyE2ZWlh/+WeeOGp80cdKWEi2rDJyhpORuu24lOhBQdmG/Y0HO3Nzn&#10;NGy9IJcXKflB6N0EiVMs4qUTFmHkJEsvdjw/uUkWXpiEefE8pVvG6b+nhIYMJ1EQTWL6bW6e/V7n&#10;RtKOaZgdLesyHJ+cSGokuOGVba0mrJ3ss1IY+k+lgHbPjbaCNRqd1KrH7QgoRsVbUT2AdKUAZYE+&#10;YeCB0Qj5A6MBhkeG1fc9kRSj9gMH+ZtJMxtyNrazQXgJTzOsMZrMtZ4m0r6XbNcA8vSDcXENv0jN&#10;rHqfWAB1s4GBYJM4Di8zcc731utpxK5+AQAA//8DAFBLAwQUAAYACAAAACEAORgR0OAAAAALAQAA&#10;DwAAAGRycy9kb3ducmV2LnhtbEyPwU7DMBBE70j8g7VI3KjdpKloiFNVCE5IiDQcODqxm1iN1yF2&#10;2/D3LKdym9E+zc4U29kN7GymYD1KWC4EMIOt1xY7CZ/168MjsBAVajV4NBJ+TIBteXtTqFz7C1bm&#10;vI8doxAMuZLQxzjmnIe2N06FhR8N0u3gJ6ci2anjelIXCncDT4RYc6cs0odejea5N+1xf3ISdl9Y&#10;vdjv9+ajOlS2rjcC39ZHKe/v5t0TsGjmeIXhrz5Vh5I6Nf6EOrBBQpKlGaES0s2SBBGrbEVjGhKp&#10;SICXBf+/ofwFAAD//wMAUEsBAi0AFAAGAAgAAAAhALaDOJL+AAAA4QEAABMAAAAAAAAAAAAAAAAA&#10;AAAAAFtDb250ZW50X1R5cGVzXS54bWxQSwECLQAUAAYACAAAACEAOP0h/9YAAACUAQAACwAAAAAA&#10;AAAAAAAAAAAvAQAAX3JlbHMvLnJlbHNQSwECLQAUAAYACAAAACEAZkl5NasCAACqBQAADgAAAAAA&#10;AAAAAAAAAAAuAgAAZHJzL2Uyb0RvYy54bWxQSwECLQAUAAYACAAAACEAORgR0OAAAAALAQAADwAA&#10;AAAAAAAAAAAAAAAFBQAAZHJzL2Rvd25yZXYueG1sUEsFBgAAAAAEAAQA8wAAABIGAAAAAA==&#10;" filled="f" stroked="f">
                <v:textbox inset="0,0,0,0">
                  <w:txbxContent>
                    <w:p w:rsidR="00352835" w:rsidRPr="00C06726" w:rsidRDefault="00F47E1E" w:rsidP="00C06726">
                      <w:pPr>
                        <w:jc w:val="center"/>
                      </w:pPr>
                      <w:r>
                        <w:t>06.02.2025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F47E1E" w:rsidP="00536A81">
                            <w:pPr>
                              <w:jc w:val="center"/>
                            </w:pPr>
                            <w:r>
                              <w:t>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8.2pt;margin-top:195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FsefNPh&#10;AAAADAEAAA8AAABkcnMvZG93bnJldi54bWxMj8FOwzAQRO9I/IO1SNyoXRJCG+JUFYITEiINB45O&#10;vE2sxusQu234e9wTHFf7NPOm2Mx2YCecvHEkYbkQwJBapw11Ej7r17sVMB8UaTU4Qgk/6GFTXl8V&#10;KtfuTBWedqFjMYR8riT0IYw5577t0Sq/cCNS/O3dZFWI59RxPalzDLcDvxci41YZig29GvG5x/aw&#10;O1oJ2y+qXsz3e/NR7StT12tBb9lBytubefsELOAc/mC46Ed1KKNT446kPRskrJIsjaiEZL18AHYh&#10;RJLFeY2ENEkfgZcF/z+i/AU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BbHnzT4QAA&#10;AAwBAAAPAAAAAAAAAAAAAAAAAAwFAABkcnMvZG93bnJldi54bWxQSwUGAAAAAAQABADzAAAAGgYA&#10;AAAA&#10;" filled="f" stroked="f">
                <v:textbox inset="0,0,0,0">
                  <w:txbxContent>
                    <w:p w:rsidR="00352835" w:rsidRPr="00536A81" w:rsidRDefault="00F47E1E" w:rsidP="00536A81">
                      <w:pPr>
                        <w:jc w:val="center"/>
                      </w:pPr>
                      <w:r>
                        <w:t>382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CCA" w:rsidRPr="00512CCA">
        <w:rPr>
          <w:noProof/>
        </w:rPr>
        <w:t>О проведении конкурса по отбору кандидатур на должность главы муниципального округа – главы администрации Пермского муниципального округа Пермского края</w:t>
      </w:r>
    </w:p>
    <w:p w:rsidR="00AD36FC" w:rsidRDefault="00F20E44" w:rsidP="00AD36FC">
      <w:pPr>
        <w:spacing w:line="360" w:lineRule="exact"/>
        <w:ind w:firstLine="709"/>
        <w:jc w:val="both"/>
      </w:pPr>
      <w:r w:rsidRPr="00F20E44">
        <w:t>В соответствии с</w:t>
      </w:r>
      <w:r w:rsidR="00CB0F3C">
        <w:t>о</w:t>
      </w:r>
      <w:r w:rsidRPr="00F20E44">
        <w:t xml:space="preserve"> стать</w:t>
      </w:r>
      <w:r w:rsidR="00CB0F3C">
        <w:t>ей</w:t>
      </w:r>
      <w:r w:rsidRPr="00F20E44">
        <w:t xml:space="preserve"> 36 Федерального закона от 06</w:t>
      </w:r>
      <w:r w:rsidR="00104827">
        <w:t xml:space="preserve"> октября </w:t>
      </w:r>
      <w:r w:rsidRPr="00F20E44">
        <w:t>2003</w:t>
      </w:r>
      <w:r w:rsidR="00104827">
        <w:t xml:space="preserve"> г.</w:t>
      </w:r>
      <w:r w:rsidRPr="00F20E44">
        <w:t xml:space="preserve"> № 131-ФЗ «Об общих принципах организации местного самоуправления в Российской Федерации», </w:t>
      </w:r>
      <w:r w:rsidR="00CB0F3C" w:rsidRPr="00CB0F3C">
        <w:t xml:space="preserve">статьей </w:t>
      </w:r>
      <w:r w:rsidR="00CB0F3C">
        <w:t>29</w:t>
      </w:r>
      <w:r w:rsidR="00CB0F3C" w:rsidRPr="00CB0F3C">
        <w:t xml:space="preserve"> Устава </w:t>
      </w:r>
      <w:r w:rsidR="00CB0F3C">
        <w:t>Пермского</w:t>
      </w:r>
      <w:r w:rsidR="00CB0F3C" w:rsidRPr="00CB0F3C">
        <w:t xml:space="preserve"> муниципального округа Пермского края,</w:t>
      </w:r>
      <w:r w:rsidRPr="00F20E44">
        <w:t xml:space="preserve"> Положением о порядке проведения конкурса по отбору кандидатур на должность главы муниципального округа - главы администрации Пермского муниципального округа Пермского края, утвержденным решением Думы Пермского муниципального округа Пермского края от </w:t>
      </w:r>
      <w:r w:rsidR="002E12AC">
        <w:t>30 января 2025 г.</w:t>
      </w:r>
      <w:r w:rsidRPr="00F20E44">
        <w:t xml:space="preserve"> № </w:t>
      </w:r>
      <w:r w:rsidR="002E12AC">
        <w:t>381</w:t>
      </w:r>
      <w:r w:rsidR="00C934D5">
        <w:t>,</w:t>
      </w:r>
    </w:p>
    <w:p w:rsidR="00AD36FC" w:rsidRDefault="00AD36FC" w:rsidP="00AD36FC">
      <w:pPr>
        <w:spacing w:line="360" w:lineRule="exact"/>
        <w:ind w:firstLine="709"/>
        <w:jc w:val="both"/>
      </w:pPr>
      <w:r>
        <w:t>Дума Пермского муниципального округа Пермского края РЕШАЕТ: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 xml:space="preserve">1. Провести конкурс по отбору кандидатур на должность главы муниципального округа – главы администрации Пермского муниципального округа Пермского края </w:t>
      </w:r>
      <w:r>
        <w:t>21</w:t>
      </w:r>
      <w:r w:rsidRPr="00A35AD4">
        <w:t xml:space="preserve"> </w:t>
      </w:r>
      <w:r>
        <w:t xml:space="preserve">марта </w:t>
      </w:r>
      <w:r w:rsidRPr="00A35AD4">
        <w:t>202</w:t>
      </w:r>
      <w:r>
        <w:t>5</w:t>
      </w:r>
      <w:r w:rsidRPr="00A35AD4">
        <w:t xml:space="preserve"> года</w:t>
      </w:r>
      <w:r w:rsidR="009315E9">
        <w:t xml:space="preserve"> в</w:t>
      </w:r>
      <w:r w:rsidR="009315E9" w:rsidRPr="009315E9">
        <w:t xml:space="preserve"> 10 часов 00 минут</w:t>
      </w:r>
      <w:r w:rsidR="009315E9">
        <w:t xml:space="preserve"> по адресу:</w:t>
      </w:r>
      <w:r w:rsidR="009315E9" w:rsidRPr="009315E9">
        <w:t xml:space="preserve"> г</w:t>
      </w:r>
      <w:r w:rsidR="009315E9">
        <w:t>ород</w:t>
      </w:r>
      <w:r w:rsidR="009315E9" w:rsidRPr="009315E9">
        <w:t xml:space="preserve"> Пермь, ул</w:t>
      </w:r>
      <w:r w:rsidR="009315E9">
        <w:t>ица</w:t>
      </w:r>
      <w:r w:rsidR="009315E9" w:rsidRPr="009315E9">
        <w:t xml:space="preserve"> Верхне-Муллинская, д</w:t>
      </w:r>
      <w:r w:rsidR="009315E9">
        <w:t>ом</w:t>
      </w:r>
      <w:r w:rsidR="009315E9" w:rsidRPr="009315E9">
        <w:t xml:space="preserve"> 73, зал заседаний Думы Пермского муниципального округа Пермского края</w:t>
      </w:r>
      <w:r w:rsidR="009315E9">
        <w:t>.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>2. Утвердить прилагаемый текст объявления о проведении конкурса по отбору кандидатур на должность главы муниципального округа – главы администрации Пермского муниципального округа Пермского края.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 xml:space="preserve">3. Назначить </w:t>
      </w:r>
      <w:r w:rsidR="00F0649A">
        <w:t xml:space="preserve">6 </w:t>
      </w:r>
      <w:r w:rsidRPr="00A35AD4">
        <w:t xml:space="preserve">членов конкурсной комиссии по отбору кандидатур на должность главы муниципального округа – главы администрации Пермского муниципального округа Пермского края: 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>- председателя Думы Пермского муниципального округа Пермского края Гордиенко Дмитрия Владимировича;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>- заместителя председателя Думы Пермского муниципального округа Пермского края Букину Светлану Анатольевну;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lastRenderedPageBreak/>
        <w:t>- депутата Думы Пермского муниципального округа Пермского края по избирательному округу № 9, председателя комитета Думы Пермского муниципального округа Пермского края по экономическому развитию, бюджету и налогам Скороходова Максима Юрьевича;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>- депутата Думы Пермского муниципального округа Пермского края по избирательному округу № 20, председателя комитета Думы Пермского муниципального округа Пермского края по местному самоуправлению и социальной политике Козлову Елену Леонидовну;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>- депутата Думы Пермского муниципального округа Пермского края по избирательному округу № 19, председателя комитета Думы Пермского муниципального округа Пермского края по развитию инфраструктуры и управлению ресурсами Баталова Максима Александровича;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 xml:space="preserve">- </w:t>
      </w:r>
      <w:r w:rsidR="00950328">
        <w:t xml:space="preserve">консультанта </w:t>
      </w:r>
      <w:r w:rsidR="00F0649A">
        <w:t xml:space="preserve">аппарата </w:t>
      </w:r>
      <w:r w:rsidR="00950328" w:rsidRPr="00950328">
        <w:t>Думы Пермского муниципального округа Пермского края</w:t>
      </w:r>
      <w:r w:rsidR="00950328">
        <w:t xml:space="preserve"> Моисееву Алёну Михайловну</w:t>
      </w:r>
      <w:r w:rsidRPr="00950328">
        <w:t>.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>4. Направить настоящее решение губернатору Пермского края Махонину</w:t>
      </w:r>
      <w:r w:rsidR="00DB4E12">
        <w:t xml:space="preserve"> Дмитрию Николаевичу</w:t>
      </w:r>
      <w:r w:rsidRPr="00A35AD4">
        <w:t>.</w:t>
      </w:r>
    </w:p>
    <w:p w:rsidR="001C142A" w:rsidRDefault="00DB4E12" w:rsidP="00806D4B">
      <w:pPr>
        <w:spacing w:line="360" w:lineRule="exact"/>
        <w:ind w:firstLine="709"/>
        <w:jc w:val="both"/>
      </w:pPr>
      <w:r>
        <w:t>5</w:t>
      </w:r>
      <w:r w:rsidR="001C142A">
        <w:t xml:space="preserve">. Опубликовать (обнародовать) настоящее решение </w:t>
      </w:r>
      <w:r w:rsidR="00806D4B">
        <w:t>с прилагаемым текстом объявления, указанного в пункте 2 настоящего решения, форму заявления на участие в конкурсе по отбору кандидатур на должность главы муниципального округа – главы администрации Пермского муниципального округа Пермского края, форму согласия на обработку персональных данных кандидата на должность главы муниципального округа – главы администрации Пермского муниципального округа Пермского края</w:t>
      </w:r>
      <w:r w:rsidR="00C16F40">
        <w:t>, являющихся приложениями 1 и 2 к</w:t>
      </w:r>
      <w:r w:rsidR="00C16F40" w:rsidRPr="00C16F40">
        <w:t xml:space="preserve"> Положени</w:t>
      </w:r>
      <w:r w:rsidR="00C16F40">
        <w:t>ю</w:t>
      </w:r>
      <w:r w:rsidR="00C16F40" w:rsidRPr="00C16F40">
        <w:t xml:space="preserve"> о порядке проведения конкурса по отбору кандидатур на должность главы муниципального округа - главы администрации Пермского муниципального округа Пермского края, утвержденн</w:t>
      </w:r>
      <w:r w:rsidR="007C13E4">
        <w:t>ому</w:t>
      </w:r>
      <w:r w:rsidR="00C16F40" w:rsidRPr="00C16F40">
        <w:t xml:space="preserve"> решением Думы Пермского муниципального округа Пермского края от 30 января 2025 г. № 381,</w:t>
      </w:r>
      <w:r w:rsidR="00806D4B">
        <w:t xml:space="preserve"> </w:t>
      </w:r>
      <w:r w:rsidR="00BB133D">
        <w:t>в газете «НИВА»,</w:t>
      </w:r>
      <w:r w:rsidR="001C142A">
        <w:t xml:space="preserve">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1C142A" w:rsidRPr="00C16F40">
        <w:t>(</w:t>
      </w:r>
      <w:hyperlink r:id="rId9" w:history="1">
        <w:r w:rsidR="00C16F40" w:rsidRPr="00C16F40">
          <w:rPr>
            <w:rStyle w:val="ab"/>
            <w:color w:val="auto"/>
            <w:u w:val="none"/>
          </w:rPr>
          <w:t>www.permokrug.ru</w:t>
        </w:r>
      </w:hyperlink>
      <w:r w:rsidR="001C142A">
        <w:t>)</w:t>
      </w:r>
      <w:r w:rsidR="00C16F40">
        <w:t xml:space="preserve"> не позднее 07 февраля 2025 г</w:t>
      </w:r>
      <w:r w:rsidR="001C142A">
        <w:t>.</w:t>
      </w:r>
    </w:p>
    <w:p w:rsidR="001C142A" w:rsidRDefault="00806D4B" w:rsidP="001C142A">
      <w:pPr>
        <w:spacing w:line="360" w:lineRule="exact"/>
        <w:ind w:firstLine="709"/>
        <w:jc w:val="both"/>
      </w:pPr>
      <w:r>
        <w:t>6</w:t>
      </w:r>
      <w:r w:rsidR="001C142A">
        <w:t>. Настоящее решение вступает в силу со дня его официального опубликования (обнародования).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1C142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Default="00D22C39" w:rsidP="001C142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p w:rsidR="001C142A" w:rsidRPr="00CD109B" w:rsidRDefault="001C142A" w:rsidP="001C142A">
      <w:pPr>
        <w:pStyle w:val="a5"/>
        <w:spacing w:line="240" w:lineRule="exact"/>
        <w:ind w:firstLine="0"/>
        <w:rPr>
          <w:szCs w:val="28"/>
        </w:rPr>
      </w:pPr>
    </w:p>
    <w:p w:rsidR="00C934D5" w:rsidRDefault="00C934D5" w:rsidP="001C142A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1C142A" w:rsidRPr="00CD109B" w:rsidRDefault="00CD7D71" w:rsidP="001C142A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г</w:t>
      </w:r>
      <w:r w:rsidR="001C142A" w:rsidRPr="00CD109B">
        <w:rPr>
          <w:szCs w:val="28"/>
        </w:rPr>
        <w:t>лав</w:t>
      </w:r>
      <w:r>
        <w:rPr>
          <w:szCs w:val="28"/>
        </w:rPr>
        <w:t>ы</w:t>
      </w:r>
      <w:r w:rsidR="001C142A" w:rsidRPr="00CD109B">
        <w:rPr>
          <w:szCs w:val="28"/>
        </w:rPr>
        <w:t xml:space="preserve"> муниципального округа –</w:t>
      </w:r>
    </w:p>
    <w:p w:rsidR="001C142A" w:rsidRDefault="001C142A" w:rsidP="001C142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A50D60" w:rsidRDefault="001C142A" w:rsidP="001C142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   </w:t>
      </w:r>
      <w:r w:rsidR="00CD7D71">
        <w:rPr>
          <w:szCs w:val="28"/>
        </w:rPr>
        <w:t>О.Н. Андрианова</w:t>
      </w:r>
    </w:p>
    <w:p w:rsidR="00A50D60" w:rsidRDefault="00A50D60" w:rsidP="00A50D60">
      <w:pPr>
        <w:pStyle w:val="a5"/>
      </w:pPr>
      <w:r>
        <w:br w:type="page"/>
      </w:r>
    </w:p>
    <w:p w:rsidR="00A50D60" w:rsidRPr="00672230" w:rsidRDefault="007C13E4" w:rsidP="004A62E8">
      <w:pPr>
        <w:spacing w:line="240" w:lineRule="exact"/>
        <w:ind w:firstLine="6096"/>
        <w:rPr>
          <w:bCs/>
          <w:szCs w:val="28"/>
        </w:rPr>
      </w:pPr>
      <w:r>
        <w:rPr>
          <w:bCs/>
          <w:szCs w:val="28"/>
        </w:rPr>
        <w:lastRenderedPageBreak/>
        <w:t>УТВЕРЖДЕНО</w:t>
      </w:r>
    </w:p>
    <w:p w:rsidR="00A50D60" w:rsidRPr="00672230" w:rsidRDefault="00A50D60" w:rsidP="004A62E8">
      <w:pPr>
        <w:spacing w:line="240" w:lineRule="exact"/>
        <w:ind w:firstLine="6096"/>
        <w:rPr>
          <w:szCs w:val="28"/>
        </w:rPr>
      </w:pPr>
      <w:r w:rsidRPr="00672230">
        <w:rPr>
          <w:bCs/>
          <w:szCs w:val="28"/>
        </w:rPr>
        <w:t>решени</w:t>
      </w:r>
      <w:r w:rsidR="007C13E4">
        <w:rPr>
          <w:bCs/>
          <w:szCs w:val="28"/>
        </w:rPr>
        <w:t>ем</w:t>
      </w:r>
      <w:r w:rsidRPr="00672230">
        <w:rPr>
          <w:bCs/>
          <w:szCs w:val="28"/>
        </w:rPr>
        <w:t xml:space="preserve"> </w:t>
      </w:r>
      <w:r w:rsidR="004A62E8">
        <w:rPr>
          <w:szCs w:val="28"/>
        </w:rPr>
        <w:t>Думы Пермского</w:t>
      </w:r>
    </w:p>
    <w:p w:rsidR="00A50D60" w:rsidRPr="00672230" w:rsidRDefault="00A50D60" w:rsidP="004A62E8">
      <w:pPr>
        <w:spacing w:line="240" w:lineRule="exact"/>
        <w:ind w:firstLine="6096"/>
        <w:rPr>
          <w:bCs/>
          <w:szCs w:val="28"/>
        </w:rPr>
      </w:pPr>
      <w:r w:rsidRPr="00672230">
        <w:rPr>
          <w:szCs w:val="28"/>
        </w:rPr>
        <w:t>муниципального округа</w:t>
      </w:r>
      <w:r w:rsidRPr="00672230">
        <w:rPr>
          <w:bCs/>
          <w:szCs w:val="28"/>
        </w:rPr>
        <w:t xml:space="preserve"> </w:t>
      </w:r>
    </w:p>
    <w:p w:rsidR="00A50D60" w:rsidRPr="00672230" w:rsidRDefault="00A50D60" w:rsidP="004A62E8">
      <w:pPr>
        <w:spacing w:line="240" w:lineRule="exact"/>
        <w:ind w:firstLine="6096"/>
        <w:rPr>
          <w:bCs/>
          <w:szCs w:val="28"/>
        </w:rPr>
      </w:pPr>
      <w:r w:rsidRPr="00672230">
        <w:rPr>
          <w:bCs/>
          <w:szCs w:val="28"/>
        </w:rPr>
        <w:t>Пермского края</w:t>
      </w:r>
    </w:p>
    <w:p w:rsidR="00A50D60" w:rsidRPr="00672230" w:rsidRDefault="00A50D60" w:rsidP="004A62E8">
      <w:pPr>
        <w:spacing w:line="240" w:lineRule="exact"/>
        <w:ind w:firstLine="6096"/>
        <w:rPr>
          <w:bCs/>
          <w:szCs w:val="28"/>
        </w:rPr>
      </w:pPr>
      <w:r>
        <w:rPr>
          <w:bCs/>
          <w:szCs w:val="28"/>
        </w:rPr>
        <w:t>о</w:t>
      </w:r>
      <w:r w:rsidRPr="00672230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="00F47E1E">
        <w:rPr>
          <w:bCs/>
          <w:szCs w:val="28"/>
        </w:rPr>
        <w:t>06.02.2025</w:t>
      </w:r>
      <w:r>
        <w:rPr>
          <w:bCs/>
          <w:szCs w:val="28"/>
        </w:rPr>
        <w:t xml:space="preserve"> </w:t>
      </w:r>
      <w:r w:rsidRPr="00672230">
        <w:rPr>
          <w:bCs/>
          <w:szCs w:val="28"/>
        </w:rPr>
        <w:t xml:space="preserve">№ </w:t>
      </w:r>
      <w:r w:rsidR="00F47E1E">
        <w:rPr>
          <w:bCs/>
          <w:szCs w:val="28"/>
        </w:rPr>
        <w:t>382</w:t>
      </w:r>
    </w:p>
    <w:p w:rsidR="00A50D60" w:rsidRDefault="00A50D60" w:rsidP="00A50D60">
      <w:pPr>
        <w:spacing w:line="360" w:lineRule="exact"/>
        <w:ind w:firstLine="709"/>
        <w:jc w:val="center"/>
        <w:rPr>
          <w:b/>
          <w:bCs/>
          <w:szCs w:val="28"/>
        </w:rPr>
      </w:pPr>
    </w:p>
    <w:p w:rsidR="00A50D60" w:rsidRDefault="00A50D60" w:rsidP="00A50D60">
      <w:pPr>
        <w:spacing w:line="360" w:lineRule="exact"/>
        <w:ind w:firstLine="709"/>
        <w:jc w:val="center"/>
        <w:rPr>
          <w:b/>
          <w:bCs/>
          <w:szCs w:val="28"/>
        </w:rPr>
      </w:pPr>
    </w:p>
    <w:p w:rsidR="004A62E8" w:rsidRPr="00D97D27" w:rsidRDefault="004A62E8" w:rsidP="004A62E8">
      <w:pPr>
        <w:spacing w:after="120" w:line="240" w:lineRule="exact"/>
        <w:jc w:val="center"/>
        <w:rPr>
          <w:rFonts w:eastAsia="Calibri"/>
          <w:b/>
          <w:bCs/>
          <w:szCs w:val="28"/>
        </w:rPr>
      </w:pPr>
      <w:r w:rsidRPr="00D97D27">
        <w:rPr>
          <w:rFonts w:eastAsia="Calibri"/>
          <w:b/>
          <w:bCs/>
          <w:szCs w:val="28"/>
        </w:rPr>
        <w:t>ОБЪЯВЛЕНИЕ</w:t>
      </w:r>
    </w:p>
    <w:p w:rsidR="004A62E8" w:rsidRPr="00D97D27" w:rsidRDefault="004A62E8" w:rsidP="004A62E8">
      <w:pPr>
        <w:spacing w:line="240" w:lineRule="exact"/>
        <w:jc w:val="center"/>
        <w:rPr>
          <w:rFonts w:eastAsia="Calibri"/>
          <w:b/>
          <w:bCs/>
          <w:szCs w:val="28"/>
        </w:rPr>
      </w:pPr>
      <w:r w:rsidRPr="00D97D27">
        <w:rPr>
          <w:rFonts w:eastAsia="Calibri"/>
          <w:b/>
          <w:bCs/>
          <w:szCs w:val="28"/>
        </w:rPr>
        <w:t>о проведении конкурса по отбору кандидатур на должность</w:t>
      </w:r>
    </w:p>
    <w:p w:rsidR="004A62E8" w:rsidRPr="00D97D27" w:rsidRDefault="004A62E8" w:rsidP="004A62E8">
      <w:pPr>
        <w:spacing w:line="240" w:lineRule="exact"/>
        <w:jc w:val="center"/>
        <w:rPr>
          <w:rFonts w:eastAsia="Calibri"/>
          <w:b/>
          <w:bCs/>
          <w:szCs w:val="28"/>
        </w:rPr>
      </w:pPr>
      <w:r w:rsidRPr="00D97D27">
        <w:rPr>
          <w:rFonts w:eastAsia="Calibri"/>
          <w:b/>
          <w:bCs/>
          <w:szCs w:val="28"/>
        </w:rPr>
        <w:t>главы муниципального округа – главы администрации</w:t>
      </w:r>
    </w:p>
    <w:p w:rsidR="004A62E8" w:rsidRPr="00D97D27" w:rsidRDefault="004A62E8" w:rsidP="004A62E8">
      <w:pPr>
        <w:spacing w:line="240" w:lineRule="exact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Пермского</w:t>
      </w:r>
      <w:r w:rsidRPr="00D97D27">
        <w:rPr>
          <w:rFonts w:eastAsia="Calibri"/>
          <w:b/>
          <w:bCs/>
          <w:szCs w:val="28"/>
        </w:rPr>
        <w:t xml:space="preserve"> муниципального округа</w:t>
      </w:r>
      <w:r>
        <w:rPr>
          <w:rFonts w:eastAsia="Calibri"/>
          <w:b/>
          <w:bCs/>
          <w:szCs w:val="28"/>
        </w:rPr>
        <w:t xml:space="preserve"> Пермского края</w:t>
      </w:r>
    </w:p>
    <w:p w:rsidR="004A62E8" w:rsidRPr="00D97D27" w:rsidRDefault="004A62E8" w:rsidP="004A62E8">
      <w:pPr>
        <w:jc w:val="center"/>
        <w:rPr>
          <w:rFonts w:eastAsia="Calibri"/>
          <w:b/>
          <w:bCs/>
          <w:szCs w:val="28"/>
        </w:rPr>
      </w:pP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Дума </w:t>
      </w:r>
      <w:r>
        <w:rPr>
          <w:rFonts w:eastAsia="Calibri"/>
          <w:bCs/>
          <w:szCs w:val="28"/>
        </w:rPr>
        <w:t xml:space="preserve">Пермского </w:t>
      </w:r>
      <w:r w:rsidRPr="00D97D27">
        <w:rPr>
          <w:rFonts w:eastAsia="Calibri"/>
          <w:bCs/>
          <w:szCs w:val="28"/>
        </w:rPr>
        <w:t xml:space="preserve">муниципального округа Пермского края объявляет о проведении конкурса по отбору кандидатур на должность главы муниципального округа – главы администрации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</w:t>
      </w:r>
      <w:r>
        <w:rPr>
          <w:rFonts w:eastAsia="Calibri"/>
          <w:bCs/>
          <w:szCs w:val="28"/>
        </w:rPr>
        <w:t xml:space="preserve"> Пермского края</w:t>
      </w:r>
      <w:r w:rsidRPr="00D97D27">
        <w:rPr>
          <w:rFonts w:eastAsia="Calibri"/>
          <w:bCs/>
          <w:szCs w:val="28"/>
        </w:rPr>
        <w:t xml:space="preserve"> (далее – конкурс).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Конкурс проводится конкурсной комиссией по отбору кандидатур на должность главы муниципального округа – главы администрации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</w:t>
      </w:r>
      <w:r>
        <w:rPr>
          <w:rFonts w:eastAsia="Calibri"/>
          <w:bCs/>
          <w:szCs w:val="28"/>
        </w:rPr>
        <w:t xml:space="preserve"> Пермского края</w:t>
      </w:r>
      <w:r w:rsidR="00A7541C">
        <w:rPr>
          <w:rFonts w:eastAsia="Calibri"/>
          <w:bCs/>
          <w:szCs w:val="28"/>
        </w:rPr>
        <w:t xml:space="preserve"> </w:t>
      </w:r>
      <w:r w:rsidR="00A7541C" w:rsidRPr="00A7541C">
        <w:rPr>
          <w:rFonts w:eastAsia="Calibri"/>
          <w:bCs/>
          <w:szCs w:val="28"/>
        </w:rPr>
        <w:t xml:space="preserve">(далее – </w:t>
      </w:r>
      <w:r w:rsidR="00A7541C">
        <w:rPr>
          <w:rFonts w:eastAsia="Calibri"/>
          <w:bCs/>
          <w:szCs w:val="28"/>
        </w:rPr>
        <w:t>конкурсная комиссия)</w:t>
      </w:r>
      <w:bookmarkStart w:id="0" w:name="_GoBack"/>
      <w:bookmarkEnd w:id="0"/>
      <w:r w:rsidRPr="00D97D27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21 марта 2025</w:t>
      </w:r>
      <w:r w:rsidRPr="00D97D27">
        <w:rPr>
          <w:rFonts w:eastAsia="Calibri"/>
          <w:bCs/>
          <w:szCs w:val="28"/>
        </w:rPr>
        <w:t xml:space="preserve"> года в </w:t>
      </w:r>
      <w:r>
        <w:rPr>
          <w:rFonts w:eastAsia="Calibri"/>
          <w:bCs/>
          <w:szCs w:val="28"/>
        </w:rPr>
        <w:t>10</w:t>
      </w:r>
      <w:r w:rsidRPr="00D97D27">
        <w:rPr>
          <w:rFonts w:eastAsia="Calibri"/>
          <w:bCs/>
          <w:szCs w:val="28"/>
        </w:rPr>
        <w:t xml:space="preserve"> часов </w:t>
      </w:r>
      <w:r>
        <w:rPr>
          <w:rFonts w:eastAsia="Calibri"/>
          <w:bCs/>
          <w:szCs w:val="28"/>
        </w:rPr>
        <w:t>00</w:t>
      </w:r>
      <w:r w:rsidRPr="00D97D27">
        <w:rPr>
          <w:rFonts w:eastAsia="Calibri"/>
          <w:bCs/>
          <w:szCs w:val="28"/>
        </w:rPr>
        <w:t xml:space="preserve"> минут.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Место проведения конкурса </w:t>
      </w:r>
      <w:r w:rsidRPr="005E1AC8">
        <w:rPr>
          <w:rFonts w:eastAsia="Calibri"/>
          <w:bCs/>
          <w:szCs w:val="28"/>
        </w:rPr>
        <w:t xml:space="preserve">- </w:t>
      </w:r>
      <w:r w:rsidR="005164AB" w:rsidRPr="005164AB">
        <w:rPr>
          <w:rFonts w:eastAsia="Calibri"/>
          <w:bCs/>
          <w:szCs w:val="28"/>
        </w:rPr>
        <w:t>город Пермь, улица Верхне-Муллинская, дом 73</w:t>
      </w:r>
      <w:r w:rsidRPr="005E1AC8">
        <w:rPr>
          <w:rFonts w:eastAsia="Calibri"/>
          <w:bCs/>
          <w:szCs w:val="28"/>
        </w:rPr>
        <w:t xml:space="preserve">, зал заседаний </w:t>
      </w:r>
      <w:r>
        <w:rPr>
          <w:rFonts w:eastAsia="Calibri"/>
          <w:bCs/>
          <w:szCs w:val="28"/>
        </w:rPr>
        <w:t>Думы Пермского муниципального округа Пермского края.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Условия проведения конкурса определены Положением о порядке проведения конкурса по отбору кандидатур на должность главы муниципального округа – главы администрации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округа, утвержденным решением Думы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</w:t>
      </w:r>
      <w:r>
        <w:rPr>
          <w:rFonts w:eastAsia="Calibri"/>
          <w:bCs/>
          <w:szCs w:val="28"/>
        </w:rPr>
        <w:t xml:space="preserve"> Пермского края</w:t>
      </w:r>
      <w:r w:rsidRPr="00D97D27">
        <w:rPr>
          <w:rFonts w:eastAsia="Calibri"/>
          <w:bCs/>
          <w:szCs w:val="28"/>
        </w:rPr>
        <w:t xml:space="preserve"> от </w:t>
      </w:r>
      <w:r w:rsidRPr="004A62E8">
        <w:rPr>
          <w:rFonts w:eastAsia="Calibri"/>
          <w:bCs/>
          <w:szCs w:val="28"/>
        </w:rPr>
        <w:t>30 января 2025 г. № 381</w:t>
      </w:r>
      <w:r w:rsidR="005164AB">
        <w:rPr>
          <w:rFonts w:eastAsia="Calibri"/>
          <w:bCs/>
          <w:szCs w:val="28"/>
        </w:rPr>
        <w:t xml:space="preserve"> (далее – Положение о конкурсе)</w:t>
      </w:r>
      <w:r w:rsidRPr="00D97D27">
        <w:rPr>
          <w:rFonts w:eastAsia="Calibri"/>
          <w:bCs/>
          <w:szCs w:val="28"/>
        </w:rPr>
        <w:t>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FE0F11">
        <w:rPr>
          <w:rFonts w:eastAsia="Calibri"/>
          <w:bCs/>
          <w:szCs w:val="28"/>
        </w:rPr>
        <w:t>В конкурсе вправе принимать участие лицо, достигшее на день проведения конкурса возраста, установленного действующим избирательным законодательством</w:t>
      </w:r>
      <w:r w:rsidRPr="00D97D27">
        <w:rPr>
          <w:rFonts w:eastAsia="Calibri"/>
          <w:bCs/>
          <w:szCs w:val="28"/>
        </w:rPr>
        <w:t xml:space="preserve">. </w:t>
      </w:r>
      <w:r w:rsidRPr="00FE0F11">
        <w:rPr>
          <w:rFonts w:eastAsia="Calibri"/>
          <w:bCs/>
          <w:szCs w:val="28"/>
        </w:rPr>
        <w:t>Кандидатом на должность главы</w:t>
      </w:r>
      <w:r w:rsidR="00A43C2C" w:rsidRPr="00A43C2C">
        <w:t xml:space="preserve"> </w:t>
      </w:r>
      <w:r w:rsidR="00A43C2C" w:rsidRPr="00A43C2C">
        <w:rPr>
          <w:rFonts w:eastAsia="Calibri"/>
          <w:bCs/>
          <w:szCs w:val="28"/>
        </w:rPr>
        <w:t>муниципального округа – главы администрации Пермского муниципального округа</w:t>
      </w:r>
      <w:r w:rsidRPr="00FE0F11">
        <w:rPr>
          <w:rFonts w:eastAsia="Calibri"/>
          <w:bCs/>
          <w:szCs w:val="28"/>
        </w:rPr>
        <w:t xml:space="preserve"> может быть зарегистрирован конкурсной комиссией гражданин, который на день проведения конкурса не имеет в соответствии с Федеральным законом от 12</w:t>
      </w:r>
      <w:r w:rsidR="00E4641E">
        <w:rPr>
          <w:rFonts w:eastAsia="Calibri"/>
          <w:bCs/>
          <w:szCs w:val="28"/>
        </w:rPr>
        <w:t xml:space="preserve"> июня </w:t>
      </w:r>
      <w:r w:rsidRPr="00FE0F11">
        <w:rPr>
          <w:rFonts w:eastAsia="Calibri"/>
          <w:bCs/>
          <w:szCs w:val="28"/>
        </w:rPr>
        <w:t>2002</w:t>
      </w:r>
      <w:r w:rsidR="00E4641E">
        <w:rPr>
          <w:rFonts w:eastAsia="Calibri"/>
          <w:bCs/>
          <w:szCs w:val="28"/>
        </w:rPr>
        <w:t xml:space="preserve"> г.</w:t>
      </w:r>
      <w:r w:rsidRPr="00FE0F11">
        <w:rPr>
          <w:rFonts w:eastAsia="Calibri"/>
          <w:bCs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Pr="00D97D27">
        <w:rPr>
          <w:rFonts w:eastAsia="Calibri"/>
          <w:bCs/>
          <w:szCs w:val="28"/>
        </w:rPr>
        <w:t>. Кандидатами на должность главы</w:t>
      </w:r>
      <w:r w:rsidR="00A43C2C" w:rsidRPr="00A43C2C">
        <w:t xml:space="preserve"> </w:t>
      </w:r>
      <w:r w:rsidR="00A43C2C" w:rsidRPr="00A43C2C">
        <w:rPr>
          <w:rFonts w:eastAsia="Calibri"/>
          <w:bCs/>
          <w:szCs w:val="28"/>
        </w:rPr>
        <w:t>муниципального округа – главы администрации Пермского муниципального округа</w:t>
      </w:r>
      <w:r w:rsidRPr="00D97D27">
        <w:rPr>
          <w:rFonts w:eastAsia="Calibri"/>
          <w:bCs/>
          <w:szCs w:val="28"/>
        </w:rPr>
        <w:t xml:space="preserve"> не могут являться члены конкурсной комиссии.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Форма проведения конкурса: конкурс-испытание при личном участии кандидата в форме изложения программы развития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 Пермского края, а также индивидуального собеседования. 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Перечень документов, представляемых кандидатами: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lastRenderedPageBreak/>
        <w:t>1) личное заявление на участие в конкурсе и согласие на обработку персональных данных кандидата (приложени</w:t>
      </w:r>
      <w:r w:rsidR="005164AB">
        <w:rPr>
          <w:rFonts w:eastAsia="Calibri"/>
          <w:bCs/>
          <w:szCs w:val="28"/>
        </w:rPr>
        <w:t>я</w:t>
      </w:r>
      <w:r w:rsidRPr="00D97D27">
        <w:rPr>
          <w:rFonts w:eastAsia="Calibri"/>
          <w:bCs/>
          <w:szCs w:val="28"/>
        </w:rPr>
        <w:t xml:space="preserve"> 1 и 2</w:t>
      </w:r>
      <w:r w:rsidR="005164AB">
        <w:rPr>
          <w:rFonts w:eastAsia="Calibri"/>
          <w:bCs/>
          <w:szCs w:val="28"/>
        </w:rPr>
        <w:t xml:space="preserve"> к Положению о конкурсе</w:t>
      </w:r>
      <w:r w:rsidRPr="00D97D27">
        <w:rPr>
          <w:rFonts w:eastAsia="Calibri"/>
          <w:bCs/>
          <w:szCs w:val="28"/>
        </w:rPr>
        <w:t>);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2) </w:t>
      </w:r>
      <w:r w:rsidR="00FE5752" w:rsidRPr="00FE5752">
        <w:rPr>
          <w:rFonts w:eastAsia="Calibri"/>
          <w:bCs/>
          <w:szCs w:val="28"/>
        </w:rPr>
        <w:t>заполненн</w:t>
      </w:r>
      <w:r w:rsidR="00FE5752">
        <w:rPr>
          <w:rFonts w:eastAsia="Calibri"/>
          <w:bCs/>
          <w:szCs w:val="28"/>
        </w:rPr>
        <w:t>ая</w:t>
      </w:r>
      <w:r w:rsidR="00FE5752" w:rsidRPr="00FE5752">
        <w:rPr>
          <w:rFonts w:eastAsia="Calibri"/>
          <w:bCs/>
          <w:szCs w:val="28"/>
        </w:rPr>
        <w:t xml:space="preserve"> анкет</w:t>
      </w:r>
      <w:r w:rsidR="00FE5752">
        <w:rPr>
          <w:rFonts w:eastAsia="Calibri"/>
          <w:bCs/>
          <w:szCs w:val="28"/>
        </w:rPr>
        <w:t>а</w:t>
      </w:r>
      <w:r w:rsidR="00FE5752" w:rsidRPr="00FE5752">
        <w:rPr>
          <w:rFonts w:eastAsia="Calibri"/>
          <w:bCs/>
          <w:szCs w:val="28"/>
        </w:rPr>
        <w:t xml:space="preserve"> для поступления на государственную службу Российской Федерации и муниципальную службу в Российской Федерации, утвержденную Указом Президента РФ от 10 октября 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Pr="00D97D27">
        <w:rPr>
          <w:rFonts w:eastAsia="Calibri"/>
          <w:bCs/>
          <w:szCs w:val="28"/>
        </w:rPr>
        <w:t>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3) паспорт или иной документ, удостоверяющий личность гражданина Российской Федерации;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4) трудовая книжка (либо копия трудовой книжки, заверенной в установленном действующим законодательством порядке, либо иной документ, подтверждающий стаж работы);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5) документы об образовании</w:t>
      </w:r>
      <w:r w:rsidR="00FE5752" w:rsidRPr="00FE5752">
        <w:t xml:space="preserve"> </w:t>
      </w:r>
      <w:r w:rsidR="00FE5752" w:rsidRPr="00FE5752">
        <w:rPr>
          <w:rFonts w:eastAsia="Calibri"/>
          <w:bCs/>
          <w:szCs w:val="28"/>
        </w:rPr>
        <w:t>и (или) о квалификации</w:t>
      </w:r>
      <w:r w:rsidRPr="00D97D27">
        <w:rPr>
          <w:rFonts w:eastAsia="Calibri"/>
          <w:bCs/>
          <w:szCs w:val="28"/>
        </w:rPr>
        <w:t>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6) документы воинского учета</w:t>
      </w:r>
      <w:r w:rsidR="00C31E5C" w:rsidRPr="00C31E5C">
        <w:rPr>
          <w:rFonts w:eastAsia="Calibri"/>
          <w:bCs/>
          <w:szCs w:val="28"/>
        </w:rPr>
        <w:t xml:space="preserve"> – </w:t>
      </w:r>
      <w:r w:rsidRPr="00D97D27">
        <w:rPr>
          <w:rFonts w:eastAsia="Calibri"/>
          <w:bCs/>
          <w:szCs w:val="28"/>
        </w:rPr>
        <w:t>для граждан, пребывающих в запасе, и лиц, подлежащих призыву на военную службу;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7)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По инициативе кандидата могут быть представлены документы о дополнительном профессиональном образовании, повышении квалификации, переподготовке, о присвоении ученой степени, ученого звания, характеристики, рекомендации и др.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С документов, указанных в пунктах 3-6, а в случае представления документов в конкурсную комиссию представителем кандидата, также с нотариально удостоверенной доверенности, изготавливаются копии, которые заверяются секретарем конкурсной комиссии, после чего оригиналы указанных документов возвращаются кандидату либо его представителю. 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Срок предоставления документов, необходимых для участия в конку</w:t>
      </w:r>
      <w:r w:rsidR="00FE5752">
        <w:rPr>
          <w:rFonts w:eastAsia="Calibri"/>
          <w:bCs/>
          <w:szCs w:val="28"/>
        </w:rPr>
        <w:t>рсе,</w:t>
      </w:r>
      <w:r w:rsidR="00C31E5C" w:rsidRPr="00C31E5C">
        <w:rPr>
          <w:rFonts w:eastAsia="Calibri"/>
          <w:bCs/>
          <w:szCs w:val="28"/>
        </w:rPr>
        <w:t xml:space="preserve"> – </w:t>
      </w:r>
      <w:r w:rsidRPr="00D97D27">
        <w:rPr>
          <w:rFonts w:eastAsia="Calibri"/>
          <w:bCs/>
          <w:szCs w:val="28"/>
        </w:rPr>
        <w:t xml:space="preserve">с </w:t>
      </w:r>
      <w:r w:rsidR="00FE5752">
        <w:rPr>
          <w:rFonts w:eastAsia="Calibri"/>
          <w:bCs/>
          <w:szCs w:val="28"/>
        </w:rPr>
        <w:t>11 февраля 2025</w:t>
      </w:r>
      <w:r w:rsidRPr="00D97D27">
        <w:rPr>
          <w:rFonts w:eastAsia="Calibri"/>
          <w:bCs/>
          <w:szCs w:val="28"/>
        </w:rPr>
        <w:t xml:space="preserve"> года по </w:t>
      </w:r>
      <w:r w:rsidR="00FE5752">
        <w:rPr>
          <w:rFonts w:eastAsia="Calibri"/>
          <w:bCs/>
          <w:szCs w:val="28"/>
        </w:rPr>
        <w:t>13 марта 2025</w:t>
      </w:r>
      <w:r>
        <w:rPr>
          <w:rFonts w:eastAsia="Calibri"/>
          <w:bCs/>
          <w:szCs w:val="28"/>
        </w:rPr>
        <w:t xml:space="preserve"> </w:t>
      </w:r>
      <w:r w:rsidRPr="00D97D27">
        <w:rPr>
          <w:rFonts w:eastAsia="Calibri"/>
          <w:bCs/>
          <w:szCs w:val="28"/>
        </w:rPr>
        <w:t>года</w:t>
      </w:r>
      <w:r w:rsidR="002F63F2">
        <w:rPr>
          <w:rFonts w:eastAsia="Calibri"/>
          <w:bCs/>
          <w:szCs w:val="28"/>
        </w:rPr>
        <w:t>,</w:t>
      </w:r>
      <w:r w:rsidRPr="00D97D27">
        <w:rPr>
          <w:rFonts w:eastAsia="Calibri"/>
          <w:bCs/>
          <w:szCs w:val="28"/>
        </w:rPr>
        <w:t xml:space="preserve"> до 16.00 часов по местному времени.</w:t>
      </w:r>
    </w:p>
    <w:p w:rsidR="004A62E8" w:rsidRPr="00442A5A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Документы для участия в конкурсе представляются в конкурсную комиссию кандидатом лично либо через своего представителя по нотариально удостоверенной доверенности по адресу:</w:t>
      </w:r>
      <w:r>
        <w:rPr>
          <w:rFonts w:eastAsia="Calibri"/>
          <w:bCs/>
          <w:szCs w:val="28"/>
        </w:rPr>
        <w:t xml:space="preserve"> </w:t>
      </w:r>
      <w:r w:rsidR="0039603E" w:rsidRPr="0039603E">
        <w:rPr>
          <w:rFonts w:eastAsia="Calibri"/>
          <w:bCs/>
          <w:szCs w:val="28"/>
        </w:rPr>
        <w:t>город Пермь, улица Верхне-Муллинская, дом 73</w:t>
      </w:r>
      <w:r>
        <w:rPr>
          <w:rFonts w:eastAsia="Calibri"/>
          <w:bCs/>
          <w:szCs w:val="28"/>
        </w:rPr>
        <w:t>, этаж</w:t>
      </w:r>
      <w:r w:rsidR="0039603E">
        <w:rPr>
          <w:rFonts w:eastAsia="Calibri"/>
          <w:bCs/>
          <w:szCs w:val="28"/>
        </w:rPr>
        <w:t xml:space="preserve"> 2</w:t>
      </w:r>
      <w:r>
        <w:rPr>
          <w:rFonts w:eastAsia="Calibri"/>
          <w:bCs/>
          <w:szCs w:val="28"/>
        </w:rPr>
        <w:t>, каб</w:t>
      </w:r>
      <w:r w:rsidR="0039603E">
        <w:rPr>
          <w:rFonts w:eastAsia="Calibri"/>
          <w:bCs/>
          <w:szCs w:val="28"/>
        </w:rPr>
        <w:t xml:space="preserve">инет </w:t>
      </w:r>
      <w:r>
        <w:rPr>
          <w:rFonts w:eastAsia="Calibri"/>
          <w:bCs/>
          <w:szCs w:val="28"/>
        </w:rPr>
        <w:t>2</w:t>
      </w:r>
      <w:r w:rsidRPr="00442A5A">
        <w:rPr>
          <w:rFonts w:eastAsia="Calibri"/>
          <w:bCs/>
          <w:szCs w:val="28"/>
        </w:rPr>
        <w:t>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По указанному адресу кандидаты также могут ознакомиться с нормативными правовыми актами, регламентирующими порядок проведения конкурса</w:t>
      </w:r>
      <w:r w:rsidR="00442A5A">
        <w:rPr>
          <w:rFonts w:eastAsia="Calibri"/>
          <w:bCs/>
          <w:szCs w:val="28"/>
        </w:rPr>
        <w:t>,</w:t>
      </w:r>
      <w:r w:rsidRPr="00D97D27">
        <w:rPr>
          <w:rFonts w:eastAsia="Calibri"/>
          <w:bCs/>
          <w:szCs w:val="28"/>
        </w:rPr>
        <w:t xml:space="preserve"> и получить бланки документов установленного образца.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Прием документов от кандидатов и их представителей осуществляется в рабочие дни с 9.00 часов до 16.00 часов с перерывом на обед с 12.00 часов до 13.00 часов.</w:t>
      </w:r>
    </w:p>
    <w:p w:rsidR="004A62E8" w:rsidRPr="00442A5A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lastRenderedPageBreak/>
        <w:t xml:space="preserve">Все необходимые бланки установленного образца и справочная информация для кандидатов размещена на официальном </w:t>
      </w:r>
      <w:r>
        <w:rPr>
          <w:rFonts w:eastAsia="Calibri"/>
          <w:bCs/>
          <w:szCs w:val="28"/>
        </w:rPr>
        <w:t>сайте</w:t>
      </w:r>
      <w:r w:rsidRPr="00D97D27">
        <w:rPr>
          <w:rFonts w:eastAsia="Calibri"/>
          <w:bCs/>
          <w:szCs w:val="28"/>
        </w:rPr>
        <w:t xml:space="preserve"> </w:t>
      </w:r>
      <w:r w:rsidR="00442A5A" w:rsidRPr="00442A5A">
        <w:rPr>
          <w:rFonts w:eastAsia="Calibri"/>
          <w:bCs/>
          <w:szCs w:val="28"/>
        </w:rPr>
        <w:t>Пермского муниципального округа в информационно-телекоммуникационной сети Интернет (www.permokrug.ru)</w:t>
      </w:r>
      <w:r w:rsidRPr="00442A5A">
        <w:rPr>
          <w:rFonts w:eastAsia="Calibri"/>
          <w:bCs/>
          <w:szCs w:val="28"/>
        </w:rPr>
        <w:t>.</w:t>
      </w:r>
    </w:p>
    <w:p w:rsidR="00A50D60" w:rsidRPr="00CD109B" w:rsidRDefault="004A62E8" w:rsidP="0039603E">
      <w:pPr>
        <w:spacing w:line="360" w:lineRule="exact"/>
        <w:ind w:firstLine="709"/>
        <w:jc w:val="both"/>
        <w:rPr>
          <w:szCs w:val="28"/>
        </w:rPr>
      </w:pPr>
      <w:r w:rsidRPr="00470C96">
        <w:rPr>
          <w:rFonts w:eastAsia="Calibri"/>
          <w:bCs/>
          <w:szCs w:val="28"/>
        </w:rPr>
        <w:t>Телефон для справок:</w:t>
      </w:r>
      <w:r w:rsidRPr="0083750E">
        <w:rPr>
          <w:rFonts w:eastAsia="Calibri"/>
          <w:bCs/>
          <w:szCs w:val="28"/>
        </w:rPr>
        <w:t xml:space="preserve"> </w:t>
      </w:r>
      <w:bookmarkStart w:id="1" w:name="Par59"/>
      <w:bookmarkEnd w:id="1"/>
      <w:r>
        <w:rPr>
          <w:rFonts w:eastAsia="Calibri"/>
          <w:bCs/>
          <w:szCs w:val="28"/>
        </w:rPr>
        <w:t xml:space="preserve">(342) </w:t>
      </w:r>
      <w:r w:rsidR="00442A5A">
        <w:rPr>
          <w:rFonts w:eastAsia="Calibri"/>
          <w:bCs/>
          <w:szCs w:val="28"/>
        </w:rPr>
        <w:t>296-30-37</w:t>
      </w:r>
      <w:r>
        <w:rPr>
          <w:rFonts w:eastAsia="Calibri"/>
          <w:bCs/>
          <w:szCs w:val="28"/>
        </w:rPr>
        <w:t>.</w:t>
      </w:r>
    </w:p>
    <w:sectPr w:rsidR="00A50D60" w:rsidRPr="00CD109B" w:rsidSect="00CF7506">
      <w:footerReference w:type="default" r:id="rId10"/>
      <w:pgSz w:w="11906" w:h="16838" w:code="9"/>
      <w:pgMar w:top="1134" w:right="851" w:bottom="851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E9" w:rsidRDefault="00E00CE9" w:rsidP="00DA5614">
      <w:r>
        <w:separator/>
      </w:r>
    </w:p>
  </w:endnote>
  <w:endnote w:type="continuationSeparator" w:id="0">
    <w:p w:rsidR="00E00CE9" w:rsidRDefault="00E00CE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766EEF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E9" w:rsidRDefault="00E00CE9" w:rsidP="00DA5614">
      <w:r>
        <w:separator/>
      </w:r>
    </w:p>
  </w:footnote>
  <w:footnote w:type="continuationSeparator" w:id="0">
    <w:p w:rsidR="00E00CE9" w:rsidRDefault="00E00CE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DB4"/>
    <w:rsid w:val="00020A41"/>
    <w:rsid w:val="00040109"/>
    <w:rsid w:val="00053764"/>
    <w:rsid w:val="00062005"/>
    <w:rsid w:val="000716EB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682"/>
    <w:rsid w:val="00104827"/>
    <w:rsid w:val="00104B9B"/>
    <w:rsid w:val="0011145B"/>
    <w:rsid w:val="001145DF"/>
    <w:rsid w:val="0011536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CBB"/>
    <w:rsid w:val="001C142A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D7F43"/>
    <w:rsid w:val="002E12AC"/>
    <w:rsid w:val="002F63F2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31B"/>
    <w:rsid w:val="00380DE1"/>
    <w:rsid w:val="00381F08"/>
    <w:rsid w:val="003822F8"/>
    <w:rsid w:val="0038327D"/>
    <w:rsid w:val="0038719B"/>
    <w:rsid w:val="00395D18"/>
    <w:rsid w:val="0039603E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2A5A"/>
    <w:rsid w:val="00445E73"/>
    <w:rsid w:val="004512D1"/>
    <w:rsid w:val="004528D5"/>
    <w:rsid w:val="00456665"/>
    <w:rsid w:val="00456A14"/>
    <w:rsid w:val="00460127"/>
    <w:rsid w:val="00461E09"/>
    <w:rsid w:val="004637BA"/>
    <w:rsid w:val="00463812"/>
    <w:rsid w:val="00470AFA"/>
    <w:rsid w:val="00483E49"/>
    <w:rsid w:val="0048757B"/>
    <w:rsid w:val="0049130A"/>
    <w:rsid w:val="00494227"/>
    <w:rsid w:val="0049704E"/>
    <w:rsid w:val="004974BF"/>
    <w:rsid w:val="004A42F0"/>
    <w:rsid w:val="004A62E8"/>
    <w:rsid w:val="004B0B3E"/>
    <w:rsid w:val="004B6B07"/>
    <w:rsid w:val="004C79B0"/>
    <w:rsid w:val="004D2AA2"/>
    <w:rsid w:val="004F3A21"/>
    <w:rsid w:val="00505838"/>
    <w:rsid w:val="005116F5"/>
    <w:rsid w:val="005116F7"/>
    <w:rsid w:val="00512CCA"/>
    <w:rsid w:val="00512E4C"/>
    <w:rsid w:val="005164AB"/>
    <w:rsid w:val="0051671D"/>
    <w:rsid w:val="00523E8B"/>
    <w:rsid w:val="00525883"/>
    <w:rsid w:val="0052766B"/>
    <w:rsid w:val="00534233"/>
    <w:rsid w:val="00536A81"/>
    <w:rsid w:val="00546542"/>
    <w:rsid w:val="00552D1B"/>
    <w:rsid w:val="005556DE"/>
    <w:rsid w:val="005601C6"/>
    <w:rsid w:val="00562B16"/>
    <w:rsid w:val="005650DE"/>
    <w:rsid w:val="00565B7C"/>
    <w:rsid w:val="00573AC7"/>
    <w:rsid w:val="00574AAB"/>
    <w:rsid w:val="00583B22"/>
    <w:rsid w:val="00584C2B"/>
    <w:rsid w:val="005A1177"/>
    <w:rsid w:val="005A1351"/>
    <w:rsid w:val="005A1BCF"/>
    <w:rsid w:val="005A5842"/>
    <w:rsid w:val="005B7091"/>
    <w:rsid w:val="005C27F9"/>
    <w:rsid w:val="005C2DA0"/>
    <w:rsid w:val="005C428F"/>
    <w:rsid w:val="005C7089"/>
    <w:rsid w:val="005D26AF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3AD0"/>
    <w:rsid w:val="0067445B"/>
    <w:rsid w:val="00677C64"/>
    <w:rsid w:val="00687730"/>
    <w:rsid w:val="00693116"/>
    <w:rsid w:val="00695E85"/>
    <w:rsid w:val="006A5695"/>
    <w:rsid w:val="006B03C5"/>
    <w:rsid w:val="006C39F7"/>
    <w:rsid w:val="006C439D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07689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66EEF"/>
    <w:rsid w:val="00780D23"/>
    <w:rsid w:val="007832B7"/>
    <w:rsid w:val="00784AC5"/>
    <w:rsid w:val="0079448D"/>
    <w:rsid w:val="007A212B"/>
    <w:rsid w:val="007B2B65"/>
    <w:rsid w:val="007C13E4"/>
    <w:rsid w:val="007C3B15"/>
    <w:rsid w:val="007E752F"/>
    <w:rsid w:val="007F20F6"/>
    <w:rsid w:val="007F56A1"/>
    <w:rsid w:val="00805440"/>
    <w:rsid w:val="00806D4B"/>
    <w:rsid w:val="00810399"/>
    <w:rsid w:val="008123E8"/>
    <w:rsid w:val="0081465A"/>
    <w:rsid w:val="008233B2"/>
    <w:rsid w:val="008352DB"/>
    <w:rsid w:val="008363E5"/>
    <w:rsid w:val="008401A6"/>
    <w:rsid w:val="00842F8F"/>
    <w:rsid w:val="0084675A"/>
    <w:rsid w:val="00854816"/>
    <w:rsid w:val="00861072"/>
    <w:rsid w:val="00867D84"/>
    <w:rsid w:val="00871B47"/>
    <w:rsid w:val="00875709"/>
    <w:rsid w:val="0088484F"/>
    <w:rsid w:val="00886FB6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5698"/>
    <w:rsid w:val="00930476"/>
    <w:rsid w:val="009315E9"/>
    <w:rsid w:val="00941EDB"/>
    <w:rsid w:val="00945A9F"/>
    <w:rsid w:val="009462A2"/>
    <w:rsid w:val="00950328"/>
    <w:rsid w:val="009671C4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26A2"/>
    <w:rsid w:val="009F4BB8"/>
    <w:rsid w:val="009F7AC2"/>
    <w:rsid w:val="00A00A77"/>
    <w:rsid w:val="00A00DD8"/>
    <w:rsid w:val="00A05572"/>
    <w:rsid w:val="00A1365E"/>
    <w:rsid w:val="00A16D73"/>
    <w:rsid w:val="00A17404"/>
    <w:rsid w:val="00A260B1"/>
    <w:rsid w:val="00A317F0"/>
    <w:rsid w:val="00A35AD4"/>
    <w:rsid w:val="00A35DE8"/>
    <w:rsid w:val="00A364A7"/>
    <w:rsid w:val="00A4342D"/>
    <w:rsid w:val="00A43C2C"/>
    <w:rsid w:val="00A44C1A"/>
    <w:rsid w:val="00A50D60"/>
    <w:rsid w:val="00A52A67"/>
    <w:rsid w:val="00A571F8"/>
    <w:rsid w:val="00A7541C"/>
    <w:rsid w:val="00A77D58"/>
    <w:rsid w:val="00A813C6"/>
    <w:rsid w:val="00AB03D3"/>
    <w:rsid w:val="00AB54A7"/>
    <w:rsid w:val="00AB6EB1"/>
    <w:rsid w:val="00AC42FA"/>
    <w:rsid w:val="00AC6273"/>
    <w:rsid w:val="00AD16D0"/>
    <w:rsid w:val="00AD1D11"/>
    <w:rsid w:val="00AD1D17"/>
    <w:rsid w:val="00AD36FC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350BF"/>
    <w:rsid w:val="00B45CAA"/>
    <w:rsid w:val="00B46762"/>
    <w:rsid w:val="00B5121F"/>
    <w:rsid w:val="00B54D9C"/>
    <w:rsid w:val="00B7636E"/>
    <w:rsid w:val="00B77335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30"/>
    <w:rsid w:val="00BA7B96"/>
    <w:rsid w:val="00BB133D"/>
    <w:rsid w:val="00BB7219"/>
    <w:rsid w:val="00BC7607"/>
    <w:rsid w:val="00BD0D2F"/>
    <w:rsid w:val="00BD45F1"/>
    <w:rsid w:val="00BE4950"/>
    <w:rsid w:val="00BF7359"/>
    <w:rsid w:val="00C06726"/>
    <w:rsid w:val="00C11508"/>
    <w:rsid w:val="00C16F40"/>
    <w:rsid w:val="00C210E9"/>
    <w:rsid w:val="00C21B12"/>
    <w:rsid w:val="00C22124"/>
    <w:rsid w:val="00C31E5C"/>
    <w:rsid w:val="00C50DDE"/>
    <w:rsid w:val="00C5199E"/>
    <w:rsid w:val="00C64C79"/>
    <w:rsid w:val="00C75CF2"/>
    <w:rsid w:val="00C8344C"/>
    <w:rsid w:val="00C92A2A"/>
    <w:rsid w:val="00C934D5"/>
    <w:rsid w:val="00C942E5"/>
    <w:rsid w:val="00C95149"/>
    <w:rsid w:val="00C955F1"/>
    <w:rsid w:val="00CA0B9C"/>
    <w:rsid w:val="00CA4415"/>
    <w:rsid w:val="00CA4D1A"/>
    <w:rsid w:val="00CB031E"/>
    <w:rsid w:val="00CB0F3C"/>
    <w:rsid w:val="00CB1C65"/>
    <w:rsid w:val="00CB27EF"/>
    <w:rsid w:val="00CB421F"/>
    <w:rsid w:val="00CB5F49"/>
    <w:rsid w:val="00CB743C"/>
    <w:rsid w:val="00CB7CFD"/>
    <w:rsid w:val="00CC31D7"/>
    <w:rsid w:val="00CC4C83"/>
    <w:rsid w:val="00CD7D71"/>
    <w:rsid w:val="00CE34DE"/>
    <w:rsid w:val="00CE58A2"/>
    <w:rsid w:val="00CE7E9F"/>
    <w:rsid w:val="00CF1431"/>
    <w:rsid w:val="00CF22B7"/>
    <w:rsid w:val="00CF402D"/>
    <w:rsid w:val="00CF7506"/>
    <w:rsid w:val="00D01FB7"/>
    <w:rsid w:val="00D0473C"/>
    <w:rsid w:val="00D1660C"/>
    <w:rsid w:val="00D16E9F"/>
    <w:rsid w:val="00D20901"/>
    <w:rsid w:val="00D21EEE"/>
    <w:rsid w:val="00D2232E"/>
    <w:rsid w:val="00D22C39"/>
    <w:rsid w:val="00D22E6A"/>
    <w:rsid w:val="00D253BE"/>
    <w:rsid w:val="00D30CA9"/>
    <w:rsid w:val="00D37FC3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1F2A"/>
    <w:rsid w:val="00D72FCC"/>
    <w:rsid w:val="00D81111"/>
    <w:rsid w:val="00D81ECF"/>
    <w:rsid w:val="00D90A19"/>
    <w:rsid w:val="00DA2868"/>
    <w:rsid w:val="00DA5614"/>
    <w:rsid w:val="00DB4283"/>
    <w:rsid w:val="00DB4E12"/>
    <w:rsid w:val="00DC7698"/>
    <w:rsid w:val="00DD7E81"/>
    <w:rsid w:val="00E00CE9"/>
    <w:rsid w:val="00E02F32"/>
    <w:rsid w:val="00E04255"/>
    <w:rsid w:val="00E101E4"/>
    <w:rsid w:val="00E11639"/>
    <w:rsid w:val="00E148E4"/>
    <w:rsid w:val="00E157A9"/>
    <w:rsid w:val="00E20AFF"/>
    <w:rsid w:val="00E24715"/>
    <w:rsid w:val="00E26088"/>
    <w:rsid w:val="00E26468"/>
    <w:rsid w:val="00E27E7A"/>
    <w:rsid w:val="00E31AAF"/>
    <w:rsid w:val="00E3552E"/>
    <w:rsid w:val="00E35870"/>
    <w:rsid w:val="00E36984"/>
    <w:rsid w:val="00E376A0"/>
    <w:rsid w:val="00E44530"/>
    <w:rsid w:val="00E4641E"/>
    <w:rsid w:val="00E466F6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1A74"/>
    <w:rsid w:val="00EC63F1"/>
    <w:rsid w:val="00ED4162"/>
    <w:rsid w:val="00EE30A6"/>
    <w:rsid w:val="00EE5DFB"/>
    <w:rsid w:val="00EE71AD"/>
    <w:rsid w:val="00EF711F"/>
    <w:rsid w:val="00F02BBC"/>
    <w:rsid w:val="00F0649A"/>
    <w:rsid w:val="00F11497"/>
    <w:rsid w:val="00F11679"/>
    <w:rsid w:val="00F16712"/>
    <w:rsid w:val="00F17172"/>
    <w:rsid w:val="00F20E44"/>
    <w:rsid w:val="00F333C0"/>
    <w:rsid w:val="00F35C94"/>
    <w:rsid w:val="00F41941"/>
    <w:rsid w:val="00F44F4C"/>
    <w:rsid w:val="00F4512D"/>
    <w:rsid w:val="00F469DA"/>
    <w:rsid w:val="00F47E1E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4DA8"/>
    <w:rsid w:val="00FE575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38683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A8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1619-EFE7-4207-B995-0B471976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578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41</cp:revision>
  <cp:lastPrinted>2025-02-03T06:23:00Z</cp:lastPrinted>
  <dcterms:created xsi:type="dcterms:W3CDTF">2023-12-11T05:47:00Z</dcterms:created>
  <dcterms:modified xsi:type="dcterms:W3CDTF">2025-02-04T07:07:00Z</dcterms:modified>
</cp:coreProperties>
</file>